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F9836" w14:textId="7152D67A" w:rsidR="001C6CDB" w:rsidRPr="005E06D5" w:rsidRDefault="001C6CDB" w:rsidP="001C6CDB">
      <w:pPr>
        <w:spacing w:line="259" w:lineRule="auto"/>
        <w:ind w:left="10" w:right="29" w:hanging="10"/>
        <w:jc w:val="center"/>
        <w:rPr>
          <w:rFonts w:cs="Arial"/>
          <w:b/>
          <w:bCs/>
          <w:szCs w:val="24"/>
        </w:rPr>
      </w:pPr>
      <w:r w:rsidRPr="005E06D5">
        <w:rPr>
          <w:rFonts w:cs="Arial"/>
          <w:b/>
          <w:bCs/>
          <w:szCs w:val="24"/>
        </w:rPr>
        <w:t>MANIFESTAZIONE Dl INTERESSE</w:t>
      </w:r>
    </w:p>
    <w:p w14:paraId="508CCB84" w14:textId="77777777" w:rsidR="001C6CDB" w:rsidRPr="005E06D5" w:rsidRDefault="001C6CDB" w:rsidP="001C6CDB">
      <w:pPr>
        <w:spacing w:line="259" w:lineRule="auto"/>
        <w:ind w:left="10" w:right="29" w:hanging="10"/>
        <w:jc w:val="center"/>
        <w:rPr>
          <w:rFonts w:cs="Arial"/>
          <w:b/>
          <w:bCs/>
          <w:szCs w:val="24"/>
        </w:rPr>
      </w:pPr>
      <w:r w:rsidRPr="005E06D5">
        <w:rPr>
          <w:rFonts w:cs="Arial"/>
          <w:b/>
          <w:bCs/>
          <w:szCs w:val="24"/>
        </w:rPr>
        <w:t>AVVISO Dl MANIFESTAZIONE Dl INTERESSE</w:t>
      </w:r>
    </w:p>
    <w:p w14:paraId="446879AB" w14:textId="77777777" w:rsidR="001C6CDB" w:rsidRPr="005E06D5" w:rsidRDefault="001C6CDB" w:rsidP="001C6CDB">
      <w:pPr>
        <w:spacing w:line="259" w:lineRule="auto"/>
        <w:ind w:left="10" w:right="14" w:hanging="10"/>
        <w:jc w:val="center"/>
        <w:rPr>
          <w:rFonts w:cs="Arial"/>
          <w:b/>
          <w:bCs/>
          <w:szCs w:val="24"/>
        </w:rPr>
      </w:pPr>
      <w:r w:rsidRPr="005E06D5">
        <w:rPr>
          <w:rFonts w:cs="Arial"/>
          <w:b/>
          <w:bCs/>
          <w:szCs w:val="24"/>
        </w:rPr>
        <w:t xml:space="preserve">PER </w:t>
      </w:r>
      <w:r>
        <w:rPr>
          <w:rFonts w:cs="Arial"/>
          <w:b/>
          <w:bCs/>
          <w:szCs w:val="24"/>
        </w:rPr>
        <w:t>L’AFFIDAMENTO SPERIMENTALE DI SPAZI COMUNALI POLIFUNZIONALI PER L’AGEVOLAZIONE DELL’ACCESSO DELLA CITTADINANZA ALL’ISTITUTO DELLA MEDIAZIONE CIVILE</w:t>
      </w:r>
    </w:p>
    <w:p w14:paraId="4DC1AD3B" w14:textId="77777777" w:rsidR="001C6CDB" w:rsidRDefault="001C6CDB"/>
    <w:p w14:paraId="64B205CF" w14:textId="77777777" w:rsidR="001C6CDB" w:rsidRDefault="001C6CDB"/>
    <w:p w14:paraId="3860C0D8" w14:textId="77777777" w:rsidR="001C6CDB" w:rsidRDefault="001C6CDB"/>
    <w:p w14:paraId="22B21EB1" w14:textId="40895AB8" w:rsidR="001C6CDB" w:rsidRDefault="001C6CDB">
      <w:r>
        <w:t>Il sottoscritto ___________________________________</w:t>
      </w:r>
      <w:r w:rsidR="00960BF8">
        <w:t xml:space="preserve"> nato a _____ il _______ e residente a _______________ in via _____________________, C.F.</w:t>
      </w:r>
    </w:p>
    <w:p w14:paraId="5517A703" w14:textId="77777777" w:rsidR="001C6CDB" w:rsidRDefault="001C6CDB"/>
    <w:p w14:paraId="4874C843" w14:textId="25B8DF83" w:rsidR="001C6CDB" w:rsidRDefault="001C6CDB">
      <w:r>
        <w:t>in qualità di rappresentante dell’Istituto di Mediazione civile denominato __________________________</w:t>
      </w:r>
      <w:r w:rsidR="00960BF8">
        <w:t xml:space="preserve"> con sede a _____________________ in via _______________________</w:t>
      </w:r>
    </w:p>
    <w:p w14:paraId="6D77B086" w14:textId="77777777" w:rsidR="001C6CDB" w:rsidRDefault="001C6CDB"/>
    <w:p w14:paraId="7E3C8D78" w14:textId="58615F88" w:rsidR="001C6CDB" w:rsidRDefault="001C6CDB"/>
    <w:p w14:paraId="108F2563" w14:textId="7DAEF073" w:rsidR="001C6CDB" w:rsidRDefault="001C6CDB">
      <w:r>
        <w:t>Visto l’avviso pubblicato dal Comune di Lonato del Garda in data _______________</w:t>
      </w:r>
    </w:p>
    <w:p w14:paraId="3BF71046" w14:textId="77777777" w:rsidR="001C6CDB" w:rsidRDefault="001C6CDB"/>
    <w:p w14:paraId="4D04BEF6" w14:textId="73D3DCE5" w:rsidR="001C6CDB" w:rsidRDefault="001C6CDB" w:rsidP="001C6CDB">
      <w:pPr>
        <w:spacing w:line="259" w:lineRule="auto"/>
        <w:ind w:left="10" w:right="14" w:hanging="10"/>
        <w:jc w:val="both"/>
        <w:rPr>
          <w:rFonts w:cs="Arial"/>
          <w:szCs w:val="24"/>
        </w:rPr>
      </w:pPr>
      <w:r w:rsidRPr="001C6CDB">
        <w:t xml:space="preserve">Presenta la propria manifestazione di interesse per </w:t>
      </w:r>
      <w:r w:rsidRPr="001C6CDB">
        <w:rPr>
          <w:rFonts w:cs="Arial"/>
          <w:szCs w:val="24"/>
        </w:rPr>
        <w:t>l’affidamento sperimentale di spazi comunali polifunzionali per l’agevolazione dell’accesso della cittadinanza all’istituto della mediazione civile</w:t>
      </w:r>
      <w:r>
        <w:rPr>
          <w:rFonts w:cs="Arial"/>
          <w:szCs w:val="24"/>
        </w:rPr>
        <w:t>.</w:t>
      </w:r>
    </w:p>
    <w:p w14:paraId="0060DA14" w14:textId="77777777" w:rsidR="001C6CDB" w:rsidRDefault="001C6CDB" w:rsidP="001C6CDB">
      <w:pPr>
        <w:spacing w:line="259" w:lineRule="auto"/>
        <w:ind w:left="10" w:right="14" w:hanging="10"/>
        <w:jc w:val="both"/>
        <w:rPr>
          <w:rFonts w:cs="Arial"/>
          <w:szCs w:val="24"/>
        </w:rPr>
      </w:pPr>
    </w:p>
    <w:p w14:paraId="3970E5BD" w14:textId="11DF1CA6" w:rsidR="001C6CDB" w:rsidRDefault="001C6CDB" w:rsidP="001C6CDB">
      <w:pPr>
        <w:spacing w:line="259" w:lineRule="auto"/>
        <w:ind w:left="10" w:right="14" w:hanging="10"/>
        <w:jc w:val="both"/>
        <w:rPr>
          <w:rFonts w:cs="Arial"/>
          <w:szCs w:val="24"/>
        </w:rPr>
      </w:pPr>
      <w:r>
        <w:rPr>
          <w:rFonts w:cs="Arial"/>
          <w:szCs w:val="24"/>
        </w:rPr>
        <w:t>Il sottoscritto si dichiara edotto che:</w:t>
      </w:r>
    </w:p>
    <w:p w14:paraId="7A638889" w14:textId="77777777" w:rsidR="001C6CDB" w:rsidRPr="00E506B7" w:rsidRDefault="001C6CDB" w:rsidP="001C6CDB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</w:t>
      </w:r>
      <w:r w:rsidRPr="00E506B7">
        <w:rPr>
          <w:rFonts w:cs="Arial"/>
          <w:sz w:val="22"/>
          <w:szCs w:val="22"/>
        </w:rPr>
        <w:t>'indagine di mercato non comporta l'indizione di alcuna procedura di gara, di affidamento concorsuale o para-concorsuale e non sono previste graduatorie di merito o attribuzioni di punteggio</w:t>
      </w:r>
      <w:r>
        <w:rPr>
          <w:rFonts w:cs="Arial"/>
          <w:sz w:val="22"/>
          <w:szCs w:val="22"/>
        </w:rPr>
        <w:t>.</w:t>
      </w:r>
    </w:p>
    <w:p w14:paraId="5779F1B2" w14:textId="77777777" w:rsidR="001C6CDB" w:rsidRPr="00E506B7" w:rsidRDefault="001C6CDB" w:rsidP="001C6CDB">
      <w:pPr>
        <w:jc w:val="both"/>
        <w:rPr>
          <w:rFonts w:cs="Arial"/>
          <w:sz w:val="22"/>
          <w:szCs w:val="22"/>
        </w:rPr>
      </w:pPr>
    </w:p>
    <w:p w14:paraId="7C3A124D" w14:textId="77777777" w:rsidR="001C6CDB" w:rsidRPr="001863F3" w:rsidRDefault="001C6CDB" w:rsidP="001C6CDB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E506B7">
        <w:rPr>
          <w:rFonts w:cs="Arial"/>
          <w:sz w:val="22"/>
          <w:szCs w:val="22"/>
        </w:rPr>
        <w:t xml:space="preserve">l'indagine risponde a finalità meramente esplorative e non ha carattere vincolante nei confronti </w:t>
      </w:r>
      <w:r>
        <w:rPr>
          <w:rFonts w:cs="Arial"/>
          <w:sz w:val="22"/>
          <w:szCs w:val="22"/>
        </w:rPr>
        <w:t>del Comune di Lonato del Garda</w:t>
      </w:r>
      <w:r w:rsidRPr="00E506B7">
        <w:rPr>
          <w:rFonts w:cs="Arial"/>
          <w:sz w:val="22"/>
          <w:szCs w:val="22"/>
        </w:rPr>
        <w:t>, che si riserva la facoltà di sospendere, modificare o annullare, in tutto o in parte, la procedura avviata, senza che i richiedenti possano vantare alcuna pretesa nei confronti della società stessa.</w:t>
      </w:r>
    </w:p>
    <w:p w14:paraId="5ADD0F9A" w14:textId="77777777" w:rsidR="001C6CDB" w:rsidRPr="00E506B7" w:rsidRDefault="001C6CDB" w:rsidP="001C6CDB">
      <w:pPr>
        <w:spacing w:line="259" w:lineRule="auto"/>
        <w:rPr>
          <w:rFonts w:cs="Arial"/>
          <w:b/>
          <w:bCs/>
          <w:sz w:val="22"/>
          <w:szCs w:val="22"/>
        </w:rPr>
      </w:pPr>
    </w:p>
    <w:p w14:paraId="6DAC7C0E" w14:textId="77777777" w:rsidR="001C6CDB" w:rsidRDefault="001C6CDB" w:rsidP="001C6CDB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117652">
        <w:rPr>
          <w:rFonts w:cs="Arial"/>
          <w:sz w:val="22"/>
          <w:szCs w:val="22"/>
        </w:rPr>
        <w:t xml:space="preserve">Il presente avviso è volto a individuare il più ampio numero di soggetti potenzialmente interessati ad essere </w:t>
      </w:r>
      <w:r>
        <w:rPr>
          <w:rFonts w:cs="Arial"/>
          <w:sz w:val="22"/>
          <w:szCs w:val="22"/>
        </w:rPr>
        <w:t>assegnatari mediante contratto di comodato degli spazi indicati</w:t>
      </w:r>
      <w:r w:rsidRPr="00117652">
        <w:rPr>
          <w:rFonts w:cs="Arial"/>
          <w:sz w:val="22"/>
          <w:szCs w:val="22"/>
        </w:rPr>
        <w:t>.</w:t>
      </w:r>
    </w:p>
    <w:p w14:paraId="0D20219F" w14:textId="77777777" w:rsidR="001C6CDB" w:rsidRDefault="001C6CDB" w:rsidP="001C6CDB">
      <w:pPr>
        <w:pStyle w:val="Paragrafoelenco"/>
        <w:rPr>
          <w:rFonts w:cs="Arial"/>
          <w:sz w:val="22"/>
          <w:szCs w:val="22"/>
        </w:rPr>
      </w:pPr>
    </w:p>
    <w:p w14:paraId="24B6800B" w14:textId="77777777" w:rsidR="001C6CDB" w:rsidRDefault="001C6CDB" w:rsidP="001C6CDB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117652">
        <w:rPr>
          <w:rFonts w:cs="Arial"/>
          <w:sz w:val="22"/>
          <w:szCs w:val="22"/>
        </w:rPr>
        <w:t>La procedura garantisce parità di trattamento e pari opportunità tra uomini e donne per l'accesso agli incarichi secondo i principi delle norme vigenti.</w:t>
      </w:r>
    </w:p>
    <w:p w14:paraId="085AF114" w14:textId="77777777" w:rsidR="001C6CDB" w:rsidRDefault="001C6CDB" w:rsidP="001C6CDB">
      <w:pPr>
        <w:pStyle w:val="Paragrafoelenco"/>
        <w:rPr>
          <w:rFonts w:cs="Arial"/>
          <w:sz w:val="22"/>
          <w:szCs w:val="22"/>
        </w:rPr>
      </w:pPr>
    </w:p>
    <w:p w14:paraId="23DF3FE5" w14:textId="77777777" w:rsidR="001C6CDB" w:rsidRDefault="001C6CDB" w:rsidP="001C6CDB">
      <w:pPr>
        <w:numPr>
          <w:ilvl w:val="0"/>
          <w:numId w:val="1"/>
        </w:numPr>
        <w:spacing w:after="7" w:line="247" w:lineRule="auto"/>
        <w:ind w:right="14"/>
        <w:jc w:val="both"/>
        <w:rPr>
          <w:rFonts w:cs="Arial"/>
          <w:sz w:val="22"/>
          <w:szCs w:val="22"/>
        </w:rPr>
      </w:pPr>
      <w:r w:rsidRPr="00E506B7">
        <w:rPr>
          <w:rFonts w:cs="Arial"/>
          <w:sz w:val="22"/>
          <w:szCs w:val="22"/>
        </w:rPr>
        <w:t>Saranno ammessi alla selezione del presente avviso i soggetti, che alla data di pubblicazione del presente Avviso, saranno in possesso, pena l'esclusione, dei seguenti requisiti:</w:t>
      </w:r>
    </w:p>
    <w:p w14:paraId="7A63FE59" w14:textId="77777777" w:rsidR="001C6CDB" w:rsidRDefault="001C6CDB" w:rsidP="001C6CDB">
      <w:pPr>
        <w:pStyle w:val="Paragrafoelenco"/>
        <w:rPr>
          <w:rFonts w:cs="Arial"/>
          <w:sz w:val="22"/>
          <w:szCs w:val="22"/>
        </w:rPr>
      </w:pPr>
    </w:p>
    <w:p w14:paraId="6921A5AC" w14:textId="77777777" w:rsidR="001C6CDB" w:rsidRPr="00E506B7" w:rsidRDefault="001C6CDB" w:rsidP="001C6CDB">
      <w:pPr>
        <w:spacing w:after="158"/>
        <w:ind w:right="23"/>
        <w:rPr>
          <w:rFonts w:cs="Arial"/>
          <w:sz w:val="22"/>
          <w:szCs w:val="22"/>
        </w:rPr>
      </w:pPr>
      <w:r w:rsidRPr="00E506B7">
        <w:rPr>
          <w:rFonts w:cs="Arial"/>
          <w:b/>
          <w:bCs/>
          <w:sz w:val="22"/>
          <w:szCs w:val="22"/>
        </w:rPr>
        <w:t>Requisiti generali</w:t>
      </w:r>
      <w:r w:rsidRPr="00E506B7">
        <w:rPr>
          <w:rFonts w:cs="Arial"/>
          <w:sz w:val="22"/>
          <w:szCs w:val="22"/>
        </w:rPr>
        <w:t>:</w:t>
      </w:r>
    </w:p>
    <w:p w14:paraId="4ADDB5BD" w14:textId="7DE09E0F" w:rsidR="001C6CDB" w:rsidRPr="001A3D78" w:rsidRDefault="001C6CDB" w:rsidP="001C6CD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cs="Arial"/>
          <w:sz w:val="22"/>
          <w:szCs w:val="22"/>
        </w:rPr>
      </w:pPr>
      <w:r w:rsidRPr="001A3D78">
        <w:rPr>
          <w:rFonts w:cs="Arial"/>
          <w:sz w:val="22"/>
          <w:szCs w:val="22"/>
        </w:rPr>
        <w:t xml:space="preserve">non versare in nessuna delle “cause di esclusione” di cui agli artt. 94, 95 e 98 del </w:t>
      </w:r>
      <w:proofErr w:type="spellStart"/>
      <w:r w:rsidRPr="001A3D78">
        <w:rPr>
          <w:rFonts w:cs="Arial"/>
          <w:sz w:val="22"/>
          <w:szCs w:val="22"/>
        </w:rPr>
        <w:t>D.lgs</w:t>
      </w:r>
      <w:proofErr w:type="spellEnd"/>
      <w:r w:rsidRPr="001A3D78">
        <w:rPr>
          <w:rFonts w:cs="Arial"/>
          <w:sz w:val="22"/>
          <w:szCs w:val="22"/>
        </w:rPr>
        <w:t xml:space="preserve"> 36/2023</w:t>
      </w:r>
      <w:r>
        <w:rPr>
          <w:rFonts w:cs="Arial"/>
          <w:sz w:val="22"/>
          <w:szCs w:val="22"/>
        </w:rPr>
        <w:t xml:space="preserve"> (si allega specifica dichiarazione compilata e sottoscritta);</w:t>
      </w:r>
    </w:p>
    <w:p w14:paraId="54532CC4" w14:textId="77777777" w:rsidR="001C6CDB" w:rsidRDefault="001C6CDB" w:rsidP="001C6CDB">
      <w:pPr>
        <w:numPr>
          <w:ilvl w:val="0"/>
          <w:numId w:val="3"/>
        </w:numPr>
        <w:spacing w:after="154" w:line="268" w:lineRule="auto"/>
        <w:ind w:right="23"/>
        <w:jc w:val="both"/>
        <w:rPr>
          <w:rFonts w:cs="Arial"/>
          <w:sz w:val="22"/>
          <w:szCs w:val="22"/>
        </w:rPr>
      </w:pPr>
      <w:r w:rsidRPr="00E506B7">
        <w:rPr>
          <w:rFonts w:cs="Arial"/>
          <w:sz w:val="22"/>
          <w:szCs w:val="22"/>
        </w:rPr>
        <w:t>non versare in una situazione di conflitto di interessi rispetto all'incarico.</w:t>
      </w:r>
    </w:p>
    <w:p w14:paraId="15E935CB" w14:textId="77777777" w:rsidR="001C6CDB" w:rsidRPr="00E506B7" w:rsidRDefault="001C6CDB" w:rsidP="001C6CDB">
      <w:pPr>
        <w:spacing w:after="154" w:line="268" w:lineRule="auto"/>
        <w:ind w:right="23"/>
        <w:jc w:val="both"/>
        <w:rPr>
          <w:rFonts w:cs="Arial"/>
          <w:sz w:val="22"/>
          <w:szCs w:val="22"/>
        </w:rPr>
      </w:pPr>
    </w:p>
    <w:p w14:paraId="2EC17760" w14:textId="77777777" w:rsidR="001C6CDB" w:rsidRDefault="001C6CDB" w:rsidP="001C6CDB">
      <w:pPr>
        <w:spacing w:after="143"/>
        <w:ind w:left="57" w:right="23"/>
        <w:rPr>
          <w:rFonts w:cs="Arial"/>
          <w:b/>
          <w:bCs/>
          <w:sz w:val="22"/>
          <w:szCs w:val="22"/>
        </w:rPr>
      </w:pPr>
      <w:r w:rsidRPr="00E506B7">
        <w:rPr>
          <w:rFonts w:cs="Arial"/>
          <w:b/>
          <w:bCs/>
          <w:sz w:val="22"/>
          <w:szCs w:val="22"/>
        </w:rPr>
        <w:t>Requisiti di idoneità professionale:</w:t>
      </w:r>
    </w:p>
    <w:p w14:paraId="4F0D746B" w14:textId="77777777" w:rsidR="001C6CDB" w:rsidRPr="001E5BE5" w:rsidRDefault="001C6CDB" w:rsidP="001C6CDB">
      <w:pPr>
        <w:numPr>
          <w:ilvl w:val="0"/>
          <w:numId w:val="2"/>
        </w:numPr>
        <w:spacing w:after="139" w:line="268" w:lineRule="auto"/>
        <w:ind w:left="0" w:right="23"/>
        <w:jc w:val="both"/>
        <w:rPr>
          <w:rFonts w:cs="Arial"/>
          <w:sz w:val="22"/>
          <w:szCs w:val="22"/>
        </w:rPr>
      </w:pPr>
      <w:r w:rsidRPr="001E5BE5">
        <w:rPr>
          <w:rFonts w:cs="Arial"/>
          <w:sz w:val="22"/>
          <w:szCs w:val="22"/>
        </w:rPr>
        <w:t xml:space="preserve">l’Organismo di Mediazione Civile, ai sensi del D.Lgs. 180/2010, così come modificato dal D.M. n. 150/2023, dovrà essere regolarmente iscritto nell’apposito Registro presso il Ministero della </w:t>
      </w:r>
      <w:r w:rsidRPr="001E5BE5">
        <w:rPr>
          <w:rFonts w:cs="Arial"/>
          <w:sz w:val="22"/>
          <w:szCs w:val="22"/>
        </w:rPr>
        <w:lastRenderedPageBreak/>
        <w:t>Giustizia e dotato di Mediatori in regola con i requisiti di titolo e formazione richiesti dalle normative in materia;</w:t>
      </w:r>
    </w:p>
    <w:p w14:paraId="5237FED8" w14:textId="77777777" w:rsidR="001C6CDB" w:rsidRPr="001E5BE5" w:rsidRDefault="001C6CDB" w:rsidP="001C6CDB">
      <w:pPr>
        <w:numPr>
          <w:ilvl w:val="0"/>
          <w:numId w:val="2"/>
        </w:numPr>
        <w:spacing w:after="139" w:line="268" w:lineRule="auto"/>
        <w:ind w:left="0" w:right="23"/>
        <w:jc w:val="both"/>
        <w:rPr>
          <w:rFonts w:cs="Arial"/>
          <w:sz w:val="22"/>
          <w:szCs w:val="22"/>
        </w:rPr>
      </w:pPr>
      <w:r w:rsidRPr="001E5BE5">
        <w:rPr>
          <w:rFonts w:cs="Arial"/>
          <w:sz w:val="22"/>
          <w:szCs w:val="22"/>
        </w:rPr>
        <w:t>dichiarazione che a proprio carico non sono stati emessi provvedimenti che comportano decadenza, divieti o sospensioni dal suddetto Registro;</w:t>
      </w:r>
    </w:p>
    <w:p w14:paraId="4938735E" w14:textId="6701E7C6" w:rsidR="001C6CDB" w:rsidRDefault="001C6CDB" w:rsidP="001C6CDB">
      <w:pPr>
        <w:numPr>
          <w:ilvl w:val="0"/>
          <w:numId w:val="2"/>
        </w:numPr>
        <w:spacing w:after="139" w:line="268" w:lineRule="auto"/>
        <w:ind w:left="0" w:right="23"/>
        <w:jc w:val="both"/>
        <w:rPr>
          <w:rFonts w:cs="Arial"/>
          <w:sz w:val="22"/>
          <w:szCs w:val="22"/>
        </w:rPr>
      </w:pPr>
      <w:r w:rsidRPr="001E5BE5">
        <w:rPr>
          <w:rFonts w:cs="Arial"/>
          <w:color w:val="auto"/>
          <w:sz w:val="22"/>
          <w:szCs w:val="22"/>
        </w:rPr>
        <w:t>l’Organismo di Mediazione ed i propri Mediatori dovranno essere iscritti ed esercitare l’attività da almeno tre anni ed essere in regola con le normative richieste</w:t>
      </w:r>
      <w:r w:rsidRPr="001E5BE5">
        <w:rPr>
          <w:rFonts w:cs="Arial"/>
          <w:sz w:val="22"/>
          <w:szCs w:val="22"/>
        </w:rPr>
        <w:t xml:space="preserve"> alla data di presentazione della dichiarazione</w:t>
      </w:r>
      <w:r>
        <w:rPr>
          <w:rFonts w:cs="Arial"/>
          <w:sz w:val="22"/>
          <w:szCs w:val="22"/>
        </w:rPr>
        <w:t>.</w:t>
      </w:r>
    </w:p>
    <w:p w14:paraId="6FB689EF" w14:textId="77777777" w:rsidR="001C6CDB" w:rsidRPr="001E5BE5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</w:p>
    <w:p w14:paraId="306A9B6E" w14:textId="77777777" w:rsidR="001C6CDB" w:rsidRPr="0020236C" w:rsidRDefault="001C6CDB" w:rsidP="001C6CDB">
      <w:pPr>
        <w:spacing w:after="139" w:line="268" w:lineRule="auto"/>
        <w:ind w:right="23"/>
        <w:jc w:val="both"/>
        <w:rPr>
          <w:rFonts w:cs="Arial"/>
          <w:b/>
          <w:bCs/>
          <w:sz w:val="22"/>
          <w:szCs w:val="22"/>
        </w:rPr>
      </w:pPr>
      <w:r w:rsidRPr="0020236C">
        <w:rPr>
          <w:rFonts w:cs="Arial"/>
          <w:b/>
          <w:bCs/>
          <w:sz w:val="22"/>
          <w:szCs w:val="22"/>
        </w:rPr>
        <w:t>Impegni dell’Organismo di Mediazione Civile:</w:t>
      </w:r>
    </w:p>
    <w:p w14:paraId="04D9A70D" w14:textId="77777777" w:rsidR="001C6CDB" w:rsidRDefault="001C6CDB" w:rsidP="001C6CDB">
      <w:pPr>
        <w:numPr>
          <w:ilvl w:val="0"/>
          <w:numId w:val="4"/>
        </w:num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 xml:space="preserve"> </w:t>
      </w:r>
      <w:r w:rsidRPr="001E5BE5">
        <w:rPr>
          <w:rFonts w:cs="Arial"/>
          <w:color w:val="auto"/>
          <w:sz w:val="22"/>
          <w:szCs w:val="22"/>
        </w:rPr>
        <w:t xml:space="preserve">L’Organismo dovrà garantire </w:t>
      </w:r>
      <w:r w:rsidRPr="001E5BE5">
        <w:rPr>
          <w:rFonts w:cs="Arial"/>
          <w:sz w:val="22"/>
          <w:szCs w:val="22"/>
        </w:rPr>
        <w:t>l’attivazione di uno Sportello Informativo, gratuito e con la disponibilità di almeno due ore settimanali, al servizio dei cittadini che vogliano avere delucidazioni e chiarimenti sulla Mediazione Civile e la relativa procedura</w:t>
      </w:r>
      <w:r>
        <w:rPr>
          <w:rFonts w:cs="Arial"/>
          <w:sz w:val="22"/>
          <w:szCs w:val="22"/>
        </w:rPr>
        <w:t>;</w:t>
      </w:r>
    </w:p>
    <w:p w14:paraId="2CEA5A44" w14:textId="3FFDFFC0" w:rsidR="001C6CDB" w:rsidRDefault="001C6CDB" w:rsidP="001C6CDB">
      <w:pPr>
        <w:numPr>
          <w:ilvl w:val="0"/>
          <w:numId w:val="4"/>
        </w:num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L’</w:t>
      </w:r>
      <w:r w:rsidRPr="0020236C">
        <w:rPr>
          <w:rFonts w:cs="Arial"/>
          <w:color w:val="auto"/>
          <w:sz w:val="22"/>
          <w:szCs w:val="22"/>
        </w:rPr>
        <w:t xml:space="preserve">Organismo </w:t>
      </w:r>
      <w:r w:rsidRPr="0020236C">
        <w:rPr>
          <w:rFonts w:cs="Arial"/>
          <w:sz w:val="22"/>
          <w:szCs w:val="22"/>
        </w:rPr>
        <w:t xml:space="preserve">si impegna a praticare, per le mediazioni svolte nei locali messi a disposizione del comune di Lonato del Garda e a favore delle parti residenti o aventi sede </w:t>
      </w:r>
      <w:proofErr w:type="gramStart"/>
      <w:r w:rsidRPr="0020236C">
        <w:rPr>
          <w:rFonts w:cs="Arial"/>
          <w:sz w:val="22"/>
          <w:szCs w:val="22"/>
        </w:rPr>
        <w:t>nel  comune</w:t>
      </w:r>
      <w:proofErr w:type="gramEnd"/>
      <w:r w:rsidRPr="0020236C">
        <w:rPr>
          <w:rFonts w:cs="Arial"/>
          <w:sz w:val="22"/>
          <w:szCs w:val="22"/>
        </w:rPr>
        <w:t xml:space="preserve"> le tariffe minime  previste dal DM 150/2023.</w:t>
      </w:r>
    </w:p>
    <w:p w14:paraId="2CD6FDA8" w14:textId="77777777" w:rsidR="001C6CDB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</w:p>
    <w:p w14:paraId="4B5E87DE" w14:textId="15C78559" w:rsidR="001C6CDB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In fede, </w:t>
      </w:r>
    </w:p>
    <w:p w14:paraId="758169D4" w14:textId="77777777" w:rsidR="001C6CDB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</w:p>
    <w:tbl>
      <w:tblPr>
        <w:tblStyle w:val="Grigliatabella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C6CDB" w14:paraId="38FEF069" w14:textId="77777777" w:rsidTr="001C6CDB">
        <w:tc>
          <w:tcPr>
            <w:tcW w:w="4814" w:type="dxa"/>
          </w:tcPr>
          <w:p w14:paraId="525133BD" w14:textId="77777777" w:rsidR="001C6CDB" w:rsidRDefault="001C6CDB" w:rsidP="001C6CDB">
            <w:pPr>
              <w:spacing w:after="139" w:line="268" w:lineRule="auto"/>
              <w:ind w:right="23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4814" w:type="dxa"/>
          </w:tcPr>
          <w:p w14:paraId="1C7948D2" w14:textId="77777777" w:rsidR="001C6CDB" w:rsidRDefault="001C6CDB" w:rsidP="001C6CDB">
            <w:pPr>
              <w:pBdr>
                <w:bottom w:val="single" w:sz="12" w:space="1" w:color="auto"/>
              </w:pBdr>
              <w:spacing w:after="139" w:line="268" w:lineRule="auto"/>
              <w:ind w:right="23"/>
              <w:jc w:val="both"/>
              <w:rPr>
                <w:rFonts w:cs="Arial"/>
                <w:sz w:val="22"/>
                <w:szCs w:val="22"/>
              </w:rPr>
            </w:pPr>
          </w:p>
          <w:p w14:paraId="4771B3FA" w14:textId="77777777" w:rsidR="001C6CDB" w:rsidRDefault="001C6CDB" w:rsidP="001C6CDB">
            <w:pPr>
              <w:pBdr>
                <w:bottom w:val="single" w:sz="12" w:space="1" w:color="auto"/>
              </w:pBdr>
              <w:spacing w:after="139" w:line="268" w:lineRule="auto"/>
              <w:ind w:right="23"/>
              <w:jc w:val="both"/>
              <w:rPr>
                <w:rFonts w:cs="Arial"/>
                <w:sz w:val="22"/>
                <w:szCs w:val="22"/>
              </w:rPr>
            </w:pPr>
          </w:p>
          <w:p w14:paraId="08723A53" w14:textId="77777777" w:rsidR="001C6CDB" w:rsidRDefault="001C6CDB" w:rsidP="001C6CDB">
            <w:pPr>
              <w:pBdr>
                <w:bottom w:val="single" w:sz="12" w:space="1" w:color="auto"/>
              </w:pBdr>
              <w:spacing w:after="139" w:line="268" w:lineRule="auto"/>
              <w:ind w:right="23"/>
              <w:jc w:val="both"/>
              <w:rPr>
                <w:rFonts w:cs="Arial"/>
                <w:sz w:val="22"/>
                <w:szCs w:val="22"/>
              </w:rPr>
            </w:pPr>
          </w:p>
          <w:p w14:paraId="103AC0B1" w14:textId="6D1EED13" w:rsidR="001C6CDB" w:rsidRDefault="001C6CDB" w:rsidP="001C6CDB">
            <w:pPr>
              <w:spacing w:after="139" w:line="268" w:lineRule="auto"/>
              <w:ind w:right="23"/>
              <w:rPr>
                <w:rFonts w:cs="Arial"/>
                <w:sz w:val="22"/>
                <w:szCs w:val="22"/>
              </w:rPr>
            </w:pPr>
          </w:p>
        </w:tc>
      </w:tr>
    </w:tbl>
    <w:p w14:paraId="37C742E0" w14:textId="4CEBF447" w:rsidR="001C6CDB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</w:p>
    <w:p w14:paraId="6BADD7A2" w14:textId="200F32CD" w:rsidR="001C6CDB" w:rsidRDefault="00960BF8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 allega:</w:t>
      </w:r>
    </w:p>
    <w:p w14:paraId="20F01794" w14:textId="58D9CC53" w:rsidR="00960BF8" w:rsidRDefault="00960BF8" w:rsidP="00960BF8">
      <w:pPr>
        <w:pStyle w:val="Paragrafoelenco"/>
        <w:numPr>
          <w:ilvl w:val="0"/>
          <w:numId w:val="5"/>
        </w:num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Copia di un documento di identità in corso di validità;</w:t>
      </w:r>
    </w:p>
    <w:p w14:paraId="784E2200" w14:textId="103496AD" w:rsidR="00960BF8" w:rsidRDefault="00960BF8" w:rsidP="00960BF8">
      <w:pPr>
        <w:pStyle w:val="Paragrafoelenco"/>
        <w:numPr>
          <w:ilvl w:val="0"/>
          <w:numId w:val="5"/>
        </w:num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Attestazione dell’assenza delle cause di esclusione dalla partecipazione a procedure di concessione ai sensi degli art. 94-98 del Codice dei contratti pubblici;</w:t>
      </w:r>
    </w:p>
    <w:p w14:paraId="29EC07B2" w14:textId="46959384" w:rsidR="00960BF8" w:rsidRPr="00960BF8" w:rsidRDefault="00960BF8" w:rsidP="00960BF8">
      <w:pPr>
        <w:pStyle w:val="Paragrafoelenco"/>
        <w:numPr>
          <w:ilvl w:val="0"/>
          <w:numId w:val="5"/>
        </w:numPr>
        <w:spacing w:after="139" w:line="268" w:lineRule="auto"/>
        <w:ind w:right="2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Dichiarazione assenza cause di incompatibilità o inconferibilità ai sensi del </w:t>
      </w:r>
      <w:proofErr w:type="spellStart"/>
      <w:r>
        <w:rPr>
          <w:rFonts w:cs="Arial"/>
          <w:sz w:val="22"/>
          <w:szCs w:val="22"/>
        </w:rPr>
        <w:t>D.lgs</w:t>
      </w:r>
      <w:proofErr w:type="spellEnd"/>
      <w:r>
        <w:rPr>
          <w:rFonts w:cs="Arial"/>
          <w:sz w:val="22"/>
          <w:szCs w:val="22"/>
        </w:rPr>
        <w:t xml:space="preserve"> 39/2013</w:t>
      </w:r>
    </w:p>
    <w:p w14:paraId="485A5314" w14:textId="77777777" w:rsidR="001C6CDB" w:rsidRPr="0020236C" w:rsidRDefault="001C6CDB" w:rsidP="001C6CDB">
      <w:pPr>
        <w:spacing w:after="139" w:line="268" w:lineRule="auto"/>
        <w:ind w:right="23"/>
        <w:jc w:val="both"/>
        <w:rPr>
          <w:rFonts w:cs="Arial"/>
          <w:sz w:val="22"/>
          <w:szCs w:val="22"/>
        </w:rPr>
      </w:pPr>
    </w:p>
    <w:p w14:paraId="43E67003" w14:textId="77777777" w:rsidR="001C6CDB" w:rsidRPr="00E506B7" w:rsidRDefault="001C6CDB" w:rsidP="001C6CDB">
      <w:pPr>
        <w:spacing w:after="7" w:line="247" w:lineRule="auto"/>
        <w:ind w:right="14"/>
        <w:jc w:val="both"/>
        <w:rPr>
          <w:rFonts w:cs="Arial"/>
          <w:sz w:val="22"/>
          <w:szCs w:val="22"/>
        </w:rPr>
      </w:pPr>
    </w:p>
    <w:p w14:paraId="2096B6BE" w14:textId="77777777" w:rsidR="001C6CDB" w:rsidRPr="001C6CDB" w:rsidRDefault="001C6CDB" w:rsidP="001C6CDB">
      <w:pPr>
        <w:spacing w:line="259" w:lineRule="auto"/>
        <w:ind w:left="10" w:right="14" w:hanging="10"/>
        <w:jc w:val="both"/>
        <w:rPr>
          <w:rFonts w:cs="Arial"/>
          <w:szCs w:val="24"/>
        </w:rPr>
      </w:pPr>
    </w:p>
    <w:p w14:paraId="5701FFD2" w14:textId="4A1EBAF5" w:rsidR="001C6CDB" w:rsidRPr="001C6CDB" w:rsidRDefault="001C6CDB" w:rsidP="001C6CDB">
      <w:pPr>
        <w:jc w:val="both"/>
      </w:pPr>
    </w:p>
    <w:sectPr w:rsidR="001C6CDB" w:rsidRPr="001C6C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53D08"/>
    <w:multiLevelType w:val="hybridMultilevel"/>
    <w:tmpl w:val="A0A431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35A85"/>
    <w:multiLevelType w:val="hybridMultilevel"/>
    <w:tmpl w:val="A650E834"/>
    <w:lvl w:ilvl="0" w:tplc="3334B440">
      <w:start w:val="1"/>
      <w:numFmt w:val="lowerLetter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F1A7856"/>
    <w:multiLevelType w:val="hybridMultilevel"/>
    <w:tmpl w:val="BB2074C6"/>
    <w:lvl w:ilvl="0" w:tplc="5178F660">
      <w:start w:val="1"/>
      <w:numFmt w:val="lowerLetter"/>
      <w:lvlText w:val="%1."/>
      <w:lvlJc w:val="left"/>
      <w:pPr>
        <w:ind w:left="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7E214B4">
      <w:start w:val="1"/>
      <w:numFmt w:val="lowerLetter"/>
      <w:lvlText w:val="%2"/>
      <w:lvlJc w:val="left"/>
      <w:pPr>
        <w:ind w:left="1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66101C">
      <w:start w:val="1"/>
      <w:numFmt w:val="lowerRoman"/>
      <w:lvlText w:val="%3"/>
      <w:lvlJc w:val="left"/>
      <w:pPr>
        <w:ind w:left="1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7CE9A4">
      <w:start w:val="1"/>
      <w:numFmt w:val="decimal"/>
      <w:lvlText w:val="%4"/>
      <w:lvlJc w:val="left"/>
      <w:pPr>
        <w:ind w:left="2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FACC61C">
      <w:start w:val="1"/>
      <w:numFmt w:val="lowerLetter"/>
      <w:lvlText w:val="%5"/>
      <w:lvlJc w:val="left"/>
      <w:pPr>
        <w:ind w:left="3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4E601C">
      <w:start w:val="1"/>
      <w:numFmt w:val="lowerRoman"/>
      <w:lvlText w:val="%6"/>
      <w:lvlJc w:val="left"/>
      <w:pPr>
        <w:ind w:left="3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7E7F86">
      <w:start w:val="1"/>
      <w:numFmt w:val="decimal"/>
      <w:lvlText w:val="%7"/>
      <w:lvlJc w:val="left"/>
      <w:pPr>
        <w:ind w:left="4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47A7A22">
      <w:start w:val="1"/>
      <w:numFmt w:val="lowerLetter"/>
      <w:lvlText w:val="%8"/>
      <w:lvlJc w:val="left"/>
      <w:pPr>
        <w:ind w:left="5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D649CA4">
      <w:start w:val="1"/>
      <w:numFmt w:val="lowerRoman"/>
      <w:lvlText w:val="%9"/>
      <w:lvlJc w:val="left"/>
      <w:pPr>
        <w:ind w:left="6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74020B"/>
    <w:multiLevelType w:val="hybridMultilevel"/>
    <w:tmpl w:val="0390F5E0"/>
    <w:lvl w:ilvl="0" w:tplc="12909C7C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1473B"/>
    <w:multiLevelType w:val="hybridMultilevel"/>
    <w:tmpl w:val="B1663D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511212">
    <w:abstractNumId w:val="4"/>
  </w:num>
  <w:num w:numId="2" w16cid:durableId="441264940">
    <w:abstractNumId w:val="2"/>
  </w:num>
  <w:num w:numId="3" w16cid:durableId="28602907">
    <w:abstractNumId w:val="3"/>
  </w:num>
  <w:num w:numId="4" w16cid:durableId="191454584">
    <w:abstractNumId w:val="1"/>
  </w:num>
  <w:num w:numId="5" w16cid:durableId="94654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sDel="0" w:formatting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DB"/>
    <w:rsid w:val="001C6CDB"/>
    <w:rsid w:val="0021243D"/>
    <w:rsid w:val="00960BF8"/>
    <w:rsid w:val="00DF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120C"/>
  <w15:chartTrackingRefBased/>
  <w15:docId w15:val="{66283738-8995-4FFA-8287-E89490DA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6CDB"/>
    <w:pPr>
      <w:spacing w:after="0" w:line="240" w:lineRule="auto"/>
    </w:pPr>
    <w:rPr>
      <w:rFonts w:ascii="Arial" w:eastAsia="Times New Roman" w:hAnsi="Arial" w:cs="Times New Roman"/>
      <w:color w:val="000000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6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6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6C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6C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6C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6C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6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6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6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6C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6C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6C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6C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6C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6C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6C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6C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6C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6C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6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6C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6CD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C6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Boglioni</dc:creator>
  <cp:keywords/>
  <dc:description/>
  <cp:lastModifiedBy>Davide Boglioni</cp:lastModifiedBy>
  <cp:revision>1</cp:revision>
  <dcterms:created xsi:type="dcterms:W3CDTF">2024-11-20T10:34:00Z</dcterms:created>
  <dcterms:modified xsi:type="dcterms:W3CDTF">2024-11-20T11:09:00Z</dcterms:modified>
</cp:coreProperties>
</file>